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2286" w:rsidRDefault="00606465" w:rsidP="003A2286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</w:p>
    <w:p w:rsidR="003A2286" w:rsidRDefault="003A2286" w:rsidP="003A2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от 12.11.2018 № 326 «О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3A2286" w:rsidRDefault="007E0754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2023</w:t>
      </w:r>
      <w:r w:rsidR="003A2286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3A22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3A2286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12.11.2018 № 326 </w:t>
      </w:r>
      <w:bookmarkStart w:id="0" w:name="_GoBack"/>
      <w:bookmarkEnd w:id="0"/>
      <w:r>
        <w:rPr>
          <w:sz w:val="28"/>
          <w:szCs w:val="28"/>
        </w:rPr>
        <w:t xml:space="preserve">«О муниципальной программе </w:t>
      </w:r>
      <w:r>
        <w:rPr>
          <w:sz w:val="28"/>
          <w:szCs w:val="28"/>
        </w:rPr>
        <w:br/>
        <w:t xml:space="preserve">Ханты-Мансийского района «Формирование доступной среды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8D50B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Ханты-</w:t>
      </w:r>
      <w:r w:rsidR="007E0754">
        <w:rPr>
          <w:sz w:val="28"/>
          <w:szCs w:val="28"/>
        </w:rPr>
        <w:t>Мансийском</w:t>
      </w:r>
      <w:proofErr w:type="gramEnd"/>
      <w:r w:rsidR="007E0754">
        <w:rPr>
          <w:sz w:val="28"/>
          <w:szCs w:val="28"/>
        </w:rPr>
        <w:t xml:space="preserve"> районе на 2019 – 202</w:t>
      </w:r>
      <w:r w:rsidR="00E27F8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7E0754" w:rsidP="007E0754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01.11.2019 № 292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326 «О муниципальной программе Ханты-Мансийского района «Формирование доступной среды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на 2019 –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7E0754" w:rsidRPr="007E0754" w:rsidRDefault="007E0754" w:rsidP="007E0754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266 «О внесении изменений в постановление администрации Ханты-Мансийского района от 12.11.2018 № 326 «О муниципальной программе Ханты-Мансийского района «Формирование доступной среды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на 2019 – 2022 годы»</w:t>
      </w:r>
      <w:r>
        <w:rPr>
          <w:sz w:val="28"/>
          <w:szCs w:val="28"/>
        </w:rPr>
        <w:t>;</w:t>
      </w:r>
    </w:p>
    <w:p w:rsidR="008D50BE" w:rsidRDefault="008D50BE" w:rsidP="00ED0C78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29.12.2020 № 364 «О внесении изменений в постановление администрации Ханты-Мансийского района от 12.11.2018 № 326 «О муниципальной программе Ханты-Мансийского района «Формирование доступной среды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на 2019 – 2022 годы»;</w:t>
      </w:r>
    </w:p>
    <w:p w:rsidR="00D2483B" w:rsidRDefault="00982F22" w:rsidP="00ED0C7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Default="00DF3B26" w:rsidP="00ED0C78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</w:r>
      <w:proofErr w:type="gramStart"/>
      <w:r w:rsidR="004A060D" w:rsidRPr="00E71775">
        <w:rPr>
          <w:sz w:val="28"/>
          <w:szCs w:val="28"/>
        </w:rPr>
        <w:t>Контроль за</w:t>
      </w:r>
      <w:proofErr w:type="gramEnd"/>
      <w:r w:rsidR="004A060D" w:rsidRPr="00E71775">
        <w:rPr>
          <w:sz w:val="28"/>
          <w:szCs w:val="28"/>
        </w:rPr>
        <w:t xml:space="preserve"> выполнением постановления оставляю за собой.</w:t>
      </w: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ED0C7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4E" w:rsidRDefault="00CF314E" w:rsidP="001D0F12">
      <w:r>
        <w:separator/>
      </w:r>
    </w:p>
  </w:endnote>
  <w:endnote w:type="continuationSeparator" w:id="0">
    <w:p w:rsidR="00CF314E" w:rsidRDefault="00CF314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4E" w:rsidRDefault="00CF314E" w:rsidP="001D0F12">
      <w:r>
        <w:separator/>
      </w:r>
    </w:p>
  </w:footnote>
  <w:footnote w:type="continuationSeparator" w:id="0">
    <w:p w:rsidR="00CF314E" w:rsidRDefault="00CF314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84">
          <w:rPr>
            <w:noProof/>
          </w:rPr>
          <w:t>2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EE31-417D-4028-AA1E-7F4B3C8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9</cp:revision>
  <cp:lastPrinted>2018-01-19T07:11:00Z</cp:lastPrinted>
  <dcterms:created xsi:type="dcterms:W3CDTF">2022-01-27T13:08:00Z</dcterms:created>
  <dcterms:modified xsi:type="dcterms:W3CDTF">2022-02-02T07:05:00Z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